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027C4B" w:rsidRDefault="00320130" w:rsidP="00027C4B">
      <w:pPr>
        <w:numPr>
          <w:ilvl w:val="0"/>
          <w:numId w:val="3"/>
        </w:numPr>
        <w:rPr>
          <w:sz w:val="26"/>
        </w:rPr>
      </w:pPr>
      <w:r w:rsidRPr="00027C4B">
        <w:rPr>
          <w:sz w:val="26"/>
          <w:lang w:val="en-US"/>
        </w:rPr>
        <w:t>A Sole trader could take on a partner to bring in extra capital – but could that partner start to take important decisions without the original owner’s position?</w:t>
      </w:r>
    </w:p>
    <w:p w:rsidR="00000000" w:rsidRPr="00027C4B" w:rsidRDefault="00320130" w:rsidP="00027C4B">
      <w:pPr>
        <w:numPr>
          <w:ilvl w:val="0"/>
          <w:numId w:val="3"/>
        </w:numPr>
        <w:rPr>
          <w:sz w:val="26"/>
        </w:rPr>
      </w:pPr>
      <w:r w:rsidRPr="00027C4B">
        <w:rPr>
          <w:sz w:val="26"/>
          <w:lang w:val="en-US"/>
        </w:rPr>
        <w:t>The directors of a private limited company could decide to ‘go public’ and sell shares to the public. This could raise very large sums of money for the business but would the new shareholders own a controll</w:t>
      </w:r>
      <w:r w:rsidRPr="00027C4B">
        <w:rPr>
          <w:sz w:val="26"/>
          <w:lang w:val="en-US"/>
        </w:rPr>
        <w:t>ing interest in the business?</w:t>
      </w:r>
    </w:p>
    <w:p w:rsidR="00000000" w:rsidRPr="00027C4B" w:rsidRDefault="00320130" w:rsidP="00027C4B">
      <w:pPr>
        <w:numPr>
          <w:ilvl w:val="0"/>
          <w:numId w:val="3"/>
        </w:numPr>
        <w:rPr>
          <w:sz w:val="26"/>
        </w:rPr>
      </w:pPr>
      <w:r w:rsidRPr="00027C4B">
        <w:rPr>
          <w:sz w:val="26"/>
          <w:lang w:val="en-US"/>
        </w:rPr>
        <w:t>An existing PLC could</w:t>
      </w:r>
      <w:r w:rsidR="00027C4B">
        <w:rPr>
          <w:sz w:val="26"/>
          <w:lang w:val="en-US"/>
        </w:rPr>
        <w:t xml:space="preserve"> arrange a new issue of shares,</w:t>
      </w:r>
      <w:r w:rsidRPr="00027C4B">
        <w:rPr>
          <w:sz w:val="26"/>
          <w:lang w:val="en-US"/>
        </w:rPr>
        <w:t xml:space="preserve"> but could these be bought by just one of two other companies who may put in a takeover bid?</w:t>
      </w:r>
    </w:p>
    <w:p w:rsidR="00000000" w:rsidRPr="00027C4B" w:rsidRDefault="00320130" w:rsidP="00027C4B">
      <w:pPr>
        <w:numPr>
          <w:ilvl w:val="0"/>
          <w:numId w:val="3"/>
        </w:numPr>
        <w:rPr>
          <w:sz w:val="26"/>
        </w:rPr>
      </w:pPr>
      <w:r w:rsidRPr="00027C4B">
        <w:rPr>
          <w:sz w:val="26"/>
          <w:lang w:val="en-US"/>
        </w:rPr>
        <w:t>These problems could all be overcome by using loan finance.</w:t>
      </w:r>
    </w:p>
    <w:p w:rsidR="00027C4B" w:rsidRPr="00027C4B" w:rsidRDefault="00027C4B" w:rsidP="00027C4B">
      <w:pPr>
        <w:rPr>
          <w:sz w:val="26"/>
        </w:rPr>
      </w:pPr>
      <w:r w:rsidRPr="00027C4B">
        <w:rPr>
          <w:b/>
          <w:bCs/>
          <w:sz w:val="26"/>
          <w:lang w:val="en-US"/>
        </w:rPr>
        <w:t xml:space="preserve">Activity 21.8 - </w:t>
      </w:r>
      <w:r w:rsidRPr="00027C4B">
        <w:rPr>
          <w:sz w:val="26"/>
          <w:lang w:val="en-US"/>
        </w:rPr>
        <w:t>Read the case study above.</w:t>
      </w:r>
    </w:p>
    <w:p w:rsidR="00000000" w:rsidRPr="00027C4B" w:rsidRDefault="00320130" w:rsidP="00027C4B">
      <w:pPr>
        <w:numPr>
          <w:ilvl w:val="0"/>
          <w:numId w:val="4"/>
        </w:numPr>
        <w:rPr>
          <w:sz w:val="26"/>
        </w:rPr>
      </w:pPr>
      <w:r w:rsidRPr="00027C4B">
        <w:rPr>
          <w:sz w:val="26"/>
          <w:lang w:val="en-US"/>
        </w:rPr>
        <w:t xml:space="preserve">Would you advise each of these three businesses to use loan capital instead of using the sources of finance outlines above? Explain your </w:t>
      </w:r>
      <w:r w:rsidRPr="00027C4B">
        <w:rPr>
          <w:sz w:val="26"/>
          <w:lang w:val="en-US"/>
        </w:rPr>
        <w:t>answer.</w:t>
      </w:r>
    </w:p>
    <w:p w:rsidR="00000000" w:rsidRPr="00027C4B" w:rsidRDefault="00320130" w:rsidP="00027C4B">
      <w:pPr>
        <w:numPr>
          <w:ilvl w:val="0"/>
          <w:numId w:val="4"/>
        </w:numPr>
        <w:rPr>
          <w:sz w:val="26"/>
        </w:rPr>
      </w:pPr>
      <w:r w:rsidRPr="00027C4B">
        <w:rPr>
          <w:sz w:val="26"/>
          <w:lang w:val="en-US"/>
        </w:rPr>
        <w:t>Consider all of these following for a private limited company needing finance. Using the table below and, for each type of need, fill in the gaps with:</w:t>
      </w:r>
    </w:p>
    <w:p w:rsidR="00000000" w:rsidRPr="00027C4B" w:rsidRDefault="00320130" w:rsidP="00027C4B">
      <w:pPr>
        <w:numPr>
          <w:ilvl w:val="1"/>
          <w:numId w:val="4"/>
        </w:numPr>
        <w:rPr>
          <w:sz w:val="26"/>
        </w:rPr>
      </w:pPr>
      <w:r w:rsidRPr="00027C4B">
        <w:rPr>
          <w:sz w:val="26"/>
          <w:lang w:val="en-US"/>
        </w:rPr>
        <w:t>What you consider could be the most suitable source of finance.</w:t>
      </w:r>
    </w:p>
    <w:p w:rsidR="00000000" w:rsidRPr="00027C4B" w:rsidRDefault="00320130" w:rsidP="00027C4B">
      <w:pPr>
        <w:numPr>
          <w:ilvl w:val="1"/>
          <w:numId w:val="4"/>
        </w:numPr>
        <w:rPr>
          <w:sz w:val="26"/>
        </w:rPr>
      </w:pPr>
      <w:r w:rsidRPr="00027C4B">
        <w:rPr>
          <w:sz w:val="26"/>
          <w:lang w:val="en-US"/>
        </w:rPr>
        <w:t>The reason for your choice.</w:t>
      </w:r>
    </w:p>
    <w:tbl>
      <w:tblPr>
        <w:tblW w:w="10980" w:type="dxa"/>
        <w:tblInd w:w="-460" w:type="dxa"/>
        <w:tblCellMar>
          <w:left w:w="0" w:type="dxa"/>
          <w:right w:w="0" w:type="dxa"/>
        </w:tblCellMar>
        <w:tblLook w:val="0420" w:firstRow="1" w:lastRow="0" w:firstColumn="0" w:lastColumn="0" w:noHBand="0" w:noVBand="1"/>
      </w:tblPr>
      <w:tblGrid>
        <w:gridCol w:w="3420"/>
        <w:gridCol w:w="3060"/>
        <w:gridCol w:w="4500"/>
      </w:tblGrid>
      <w:tr w:rsidR="00027C4B" w:rsidRPr="00027C4B" w:rsidTr="00027C4B">
        <w:trPr>
          <w:trHeight w:val="343"/>
        </w:trPr>
        <w:tc>
          <w:tcPr>
            <w:tcW w:w="342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027C4B" w:rsidRPr="00027C4B" w:rsidRDefault="00027C4B" w:rsidP="00027C4B">
            <w:pPr>
              <w:rPr>
                <w:sz w:val="26"/>
              </w:rPr>
            </w:pPr>
            <w:r w:rsidRPr="00027C4B">
              <w:rPr>
                <w:b/>
                <w:bCs/>
                <w:sz w:val="26"/>
                <w:lang w:val="en-US"/>
              </w:rPr>
              <w:t>Need for Finance</w:t>
            </w:r>
          </w:p>
        </w:tc>
        <w:tc>
          <w:tcPr>
            <w:tcW w:w="306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027C4B" w:rsidRPr="00027C4B" w:rsidRDefault="00027C4B" w:rsidP="00027C4B">
            <w:pPr>
              <w:rPr>
                <w:sz w:val="26"/>
              </w:rPr>
            </w:pPr>
            <w:r w:rsidRPr="00027C4B">
              <w:rPr>
                <w:b/>
                <w:bCs/>
                <w:sz w:val="26"/>
                <w:lang w:val="en-US"/>
              </w:rPr>
              <w:t>Most suitable Source</w:t>
            </w:r>
          </w:p>
        </w:tc>
        <w:tc>
          <w:tcPr>
            <w:tcW w:w="45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027C4B" w:rsidRPr="00027C4B" w:rsidRDefault="00027C4B" w:rsidP="00027C4B">
            <w:pPr>
              <w:rPr>
                <w:sz w:val="26"/>
              </w:rPr>
            </w:pPr>
            <w:r w:rsidRPr="00027C4B">
              <w:rPr>
                <w:b/>
                <w:bCs/>
                <w:sz w:val="26"/>
                <w:lang w:val="en-US"/>
              </w:rPr>
              <w:t>Reason for Choice</w:t>
            </w:r>
          </w:p>
        </w:tc>
      </w:tr>
      <w:tr w:rsidR="00027C4B" w:rsidRPr="00027C4B" w:rsidTr="00027C4B">
        <w:trPr>
          <w:trHeight w:val="343"/>
        </w:trPr>
        <w:tc>
          <w:tcPr>
            <w:tcW w:w="342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27C4B" w:rsidRDefault="00027C4B" w:rsidP="00027C4B">
            <w:pPr>
              <w:rPr>
                <w:sz w:val="26"/>
                <w:lang w:val="en-US"/>
              </w:rPr>
            </w:pPr>
            <w:r w:rsidRPr="00027C4B">
              <w:rPr>
                <w:sz w:val="26"/>
                <w:lang w:val="en-US"/>
              </w:rPr>
              <w:t>Planned takeover of another business</w:t>
            </w:r>
          </w:p>
          <w:p w:rsidR="00027C4B" w:rsidRPr="00027C4B" w:rsidRDefault="00027C4B" w:rsidP="00027C4B">
            <w:pPr>
              <w:rPr>
                <w:sz w:val="26"/>
              </w:rPr>
            </w:pPr>
          </w:p>
        </w:tc>
        <w:tc>
          <w:tcPr>
            <w:tcW w:w="306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27C4B" w:rsidRPr="00027C4B" w:rsidRDefault="00027C4B" w:rsidP="00027C4B">
            <w:pPr>
              <w:rPr>
                <w:sz w:val="26"/>
              </w:rPr>
            </w:pPr>
          </w:p>
        </w:tc>
        <w:tc>
          <w:tcPr>
            <w:tcW w:w="450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27C4B" w:rsidRPr="00027C4B" w:rsidRDefault="00027C4B" w:rsidP="00027C4B">
            <w:pPr>
              <w:rPr>
                <w:sz w:val="26"/>
              </w:rPr>
            </w:pPr>
          </w:p>
        </w:tc>
        <w:bookmarkStart w:id="0" w:name="_GoBack"/>
        <w:bookmarkEnd w:id="0"/>
      </w:tr>
      <w:tr w:rsidR="00027C4B" w:rsidRPr="00027C4B" w:rsidTr="00027C4B">
        <w:trPr>
          <w:trHeight w:val="343"/>
        </w:trPr>
        <w:tc>
          <w:tcPr>
            <w:tcW w:w="34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27C4B" w:rsidRDefault="00027C4B" w:rsidP="00027C4B">
            <w:pPr>
              <w:rPr>
                <w:sz w:val="26"/>
                <w:lang w:val="en-US"/>
              </w:rPr>
            </w:pPr>
            <w:r w:rsidRPr="00027C4B">
              <w:rPr>
                <w:sz w:val="26"/>
                <w:lang w:val="en-US"/>
              </w:rPr>
              <w:t>Temporary increase in inventories over the summer</w:t>
            </w:r>
          </w:p>
          <w:p w:rsidR="00027C4B" w:rsidRPr="00027C4B" w:rsidRDefault="00027C4B" w:rsidP="00027C4B">
            <w:pPr>
              <w:rPr>
                <w:sz w:val="26"/>
              </w:rPr>
            </w:pPr>
          </w:p>
        </w:tc>
        <w:tc>
          <w:tcPr>
            <w:tcW w:w="306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27C4B" w:rsidRPr="00027C4B" w:rsidRDefault="00027C4B" w:rsidP="00027C4B">
            <w:pPr>
              <w:rPr>
                <w:sz w:val="26"/>
              </w:rPr>
            </w:pPr>
          </w:p>
        </w:tc>
        <w:tc>
          <w:tcPr>
            <w:tcW w:w="45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27C4B" w:rsidRPr="00027C4B" w:rsidRDefault="00027C4B" w:rsidP="00027C4B">
            <w:pPr>
              <w:rPr>
                <w:sz w:val="26"/>
              </w:rPr>
            </w:pPr>
          </w:p>
        </w:tc>
      </w:tr>
      <w:tr w:rsidR="00027C4B" w:rsidRPr="00027C4B" w:rsidTr="00027C4B">
        <w:trPr>
          <w:trHeight w:val="343"/>
        </w:trPr>
        <w:tc>
          <w:tcPr>
            <w:tcW w:w="34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27C4B" w:rsidRDefault="00027C4B" w:rsidP="00027C4B">
            <w:pPr>
              <w:rPr>
                <w:sz w:val="26"/>
                <w:lang w:val="en-US"/>
              </w:rPr>
            </w:pPr>
            <w:r w:rsidRPr="00027C4B">
              <w:rPr>
                <w:sz w:val="26"/>
                <w:lang w:val="en-US"/>
              </w:rPr>
              <w:t>Purchase of a new car for the Chief Executive</w:t>
            </w:r>
          </w:p>
          <w:p w:rsidR="00027C4B" w:rsidRPr="00027C4B" w:rsidRDefault="00027C4B" w:rsidP="00027C4B">
            <w:pPr>
              <w:rPr>
                <w:sz w:val="26"/>
              </w:rPr>
            </w:pPr>
          </w:p>
        </w:tc>
        <w:tc>
          <w:tcPr>
            <w:tcW w:w="306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27C4B" w:rsidRPr="00027C4B" w:rsidRDefault="00027C4B" w:rsidP="00027C4B">
            <w:pPr>
              <w:rPr>
                <w:sz w:val="26"/>
              </w:rPr>
            </w:pPr>
          </w:p>
        </w:tc>
        <w:tc>
          <w:tcPr>
            <w:tcW w:w="45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27C4B" w:rsidRPr="00027C4B" w:rsidRDefault="00027C4B" w:rsidP="00027C4B">
            <w:pPr>
              <w:rPr>
                <w:sz w:val="26"/>
              </w:rPr>
            </w:pPr>
          </w:p>
        </w:tc>
      </w:tr>
      <w:tr w:rsidR="00027C4B" w:rsidRPr="00027C4B" w:rsidTr="00027C4B">
        <w:trPr>
          <w:trHeight w:val="571"/>
        </w:trPr>
        <w:tc>
          <w:tcPr>
            <w:tcW w:w="34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27C4B" w:rsidRPr="00027C4B" w:rsidRDefault="00027C4B" w:rsidP="00027C4B">
            <w:pPr>
              <w:rPr>
                <w:sz w:val="26"/>
              </w:rPr>
            </w:pPr>
            <w:r w:rsidRPr="00027C4B">
              <w:rPr>
                <w:sz w:val="26"/>
                <w:lang w:val="en-US"/>
              </w:rPr>
              <w:t>Research and Development of new product – to come on the market in 4 years’ time.</w:t>
            </w:r>
          </w:p>
        </w:tc>
        <w:tc>
          <w:tcPr>
            <w:tcW w:w="306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27C4B" w:rsidRPr="00027C4B" w:rsidRDefault="00027C4B" w:rsidP="00027C4B">
            <w:pPr>
              <w:rPr>
                <w:sz w:val="26"/>
              </w:rPr>
            </w:pPr>
          </w:p>
        </w:tc>
        <w:tc>
          <w:tcPr>
            <w:tcW w:w="45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27C4B" w:rsidRPr="00027C4B" w:rsidRDefault="00027C4B" w:rsidP="00027C4B">
            <w:pPr>
              <w:rPr>
                <w:sz w:val="26"/>
              </w:rPr>
            </w:pPr>
          </w:p>
        </w:tc>
      </w:tr>
      <w:tr w:rsidR="00027C4B" w:rsidRPr="00027C4B" w:rsidTr="00027C4B">
        <w:trPr>
          <w:trHeight w:val="571"/>
        </w:trPr>
        <w:tc>
          <w:tcPr>
            <w:tcW w:w="34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27C4B" w:rsidRPr="00027C4B" w:rsidRDefault="00027C4B" w:rsidP="00027C4B">
            <w:pPr>
              <w:rPr>
                <w:sz w:val="26"/>
                <w:lang w:val="en-US"/>
              </w:rPr>
            </w:pPr>
            <w:r w:rsidRPr="00027C4B">
              <w:rPr>
                <w:sz w:val="26"/>
                <w:lang w:val="en-US"/>
              </w:rPr>
              <w:t>Cost of building modern factory requiring much less than the present one.</w:t>
            </w:r>
          </w:p>
        </w:tc>
        <w:tc>
          <w:tcPr>
            <w:tcW w:w="306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27C4B" w:rsidRPr="00027C4B" w:rsidRDefault="00027C4B" w:rsidP="00027C4B">
            <w:pPr>
              <w:rPr>
                <w:sz w:val="26"/>
              </w:rPr>
            </w:pPr>
          </w:p>
        </w:tc>
        <w:tc>
          <w:tcPr>
            <w:tcW w:w="45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27C4B" w:rsidRPr="00027C4B" w:rsidRDefault="00027C4B" w:rsidP="00027C4B">
            <w:pPr>
              <w:rPr>
                <w:sz w:val="26"/>
              </w:rPr>
            </w:pPr>
          </w:p>
        </w:tc>
      </w:tr>
    </w:tbl>
    <w:p w:rsidR="00220C19" w:rsidRPr="00027C4B" w:rsidRDefault="00220C19" w:rsidP="00027C4B">
      <w:pPr>
        <w:rPr>
          <w:sz w:val="26"/>
        </w:rPr>
      </w:pPr>
    </w:p>
    <w:sectPr w:rsidR="00220C19" w:rsidRPr="00027C4B" w:rsidSect="00027C4B">
      <w:headerReference w:type="default" r:id="rId7"/>
      <w:footerReference w:type="default" r:id="rId8"/>
      <w:pgSz w:w="11906" w:h="16838"/>
      <w:pgMar w:top="990" w:right="746" w:bottom="630"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130" w:rsidRDefault="00320130" w:rsidP="00027C4B">
      <w:pPr>
        <w:spacing w:after="0" w:line="240" w:lineRule="auto"/>
      </w:pPr>
      <w:r>
        <w:separator/>
      </w:r>
    </w:p>
  </w:endnote>
  <w:endnote w:type="continuationSeparator" w:id="0">
    <w:p w:rsidR="00320130" w:rsidRDefault="00320130" w:rsidP="00027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C4B" w:rsidRDefault="00027C4B">
    <w:pPr>
      <w:pStyle w:val="Footer"/>
    </w:pPr>
    <w:r>
      <w:t xml:space="preserve">© </w:t>
    </w:r>
    <w:proofErr w:type="spellStart"/>
    <w:r>
      <w:t>Enderoth</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130" w:rsidRDefault="00320130" w:rsidP="00027C4B">
      <w:pPr>
        <w:spacing w:after="0" w:line="240" w:lineRule="auto"/>
      </w:pPr>
      <w:r>
        <w:separator/>
      </w:r>
    </w:p>
  </w:footnote>
  <w:footnote w:type="continuationSeparator" w:id="0">
    <w:p w:rsidR="00320130" w:rsidRDefault="00320130" w:rsidP="00027C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C4B" w:rsidRPr="00027C4B" w:rsidRDefault="00027C4B" w:rsidP="00027C4B">
    <w:pPr>
      <w:rPr>
        <w:sz w:val="30"/>
      </w:rPr>
    </w:pPr>
    <w:r w:rsidRPr="00027C4B">
      <w:rPr>
        <w:b/>
        <w:bCs/>
        <w:sz w:val="30"/>
        <w:lang w:val="en-US"/>
      </w:rPr>
      <w:t>Case Study Example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4528FE"/>
    <w:multiLevelType w:val="hybridMultilevel"/>
    <w:tmpl w:val="A5D0C40A"/>
    <w:lvl w:ilvl="0" w:tplc="2E0849C4">
      <w:start w:val="1"/>
      <w:numFmt w:val="bullet"/>
      <w:lvlText w:val=""/>
      <w:lvlJc w:val="left"/>
      <w:pPr>
        <w:tabs>
          <w:tab w:val="num" w:pos="720"/>
        </w:tabs>
        <w:ind w:left="720" w:hanging="360"/>
      </w:pPr>
      <w:rPr>
        <w:rFonts w:ascii="Wingdings 3" w:hAnsi="Wingdings 3" w:hint="default"/>
      </w:rPr>
    </w:lvl>
    <w:lvl w:ilvl="1" w:tplc="7A300312" w:tentative="1">
      <w:start w:val="1"/>
      <w:numFmt w:val="bullet"/>
      <w:lvlText w:val=""/>
      <w:lvlJc w:val="left"/>
      <w:pPr>
        <w:tabs>
          <w:tab w:val="num" w:pos="1440"/>
        </w:tabs>
        <w:ind w:left="1440" w:hanging="360"/>
      </w:pPr>
      <w:rPr>
        <w:rFonts w:ascii="Wingdings 3" w:hAnsi="Wingdings 3" w:hint="default"/>
      </w:rPr>
    </w:lvl>
    <w:lvl w:ilvl="2" w:tplc="3E688C06" w:tentative="1">
      <w:start w:val="1"/>
      <w:numFmt w:val="bullet"/>
      <w:lvlText w:val=""/>
      <w:lvlJc w:val="left"/>
      <w:pPr>
        <w:tabs>
          <w:tab w:val="num" w:pos="2160"/>
        </w:tabs>
        <w:ind w:left="2160" w:hanging="360"/>
      </w:pPr>
      <w:rPr>
        <w:rFonts w:ascii="Wingdings 3" w:hAnsi="Wingdings 3" w:hint="default"/>
      </w:rPr>
    </w:lvl>
    <w:lvl w:ilvl="3" w:tplc="6456A67C" w:tentative="1">
      <w:start w:val="1"/>
      <w:numFmt w:val="bullet"/>
      <w:lvlText w:val=""/>
      <w:lvlJc w:val="left"/>
      <w:pPr>
        <w:tabs>
          <w:tab w:val="num" w:pos="2880"/>
        </w:tabs>
        <w:ind w:left="2880" w:hanging="360"/>
      </w:pPr>
      <w:rPr>
        <w:rFonts w:ascii="Wingdings 3" w:hAnsi="Wingdings 3" w:hint="default"/>
      </w:rPr>
    </w:lvl>
    <w:lvl w:ilvl="4" w:tplc="5E1A7B9C" w:tentative="1">
      <w:start w:val="1"/>
      <w:numFmt w:val="bullet"/>
      <w:lvlText w:val=""/>
      <w:lvlJc w:val="left"/>
      <w:pPr>
        <w:tabs>
          <w:tab w:val="num" w:pos="3600"/>
        </w:tabs>
        <w:ind w:left="3600" w:hanging="360"/>
      </w:pPr>
      <w:rPr>
        <w:rFonts w:ascii="Wingdings 3" w:hAnsi="Wingdings 3" w:hint="default"/>
      </w:rPr>
    </w:lvl>
    <w:lvl w:ilvl="5" w:tplc="B2DC1FE2" w:tentative="1">
      <w:start w:val="1"/>
      <w:numFmt w:val="bullet"/>
      <w:lvlText w:val=""/>
      <w:lvlJc w:val="left"/>
      <w:pPr>
        <w:tabs>
          <w:tab w:val="num" w:pos="4320"/>
        </w:tabs>
        <w:ind w:left="4320" w:hanging="360"/>
      </w:pPr>
      <w:rPr>
        <w:rFonts w:ascii="Wingdings 3" w:hAnsi="Wingdings 3" w:hint="default"/>
      </w:rPr>
    </w:lvl>
    <w:lvl w:ilvl="6" w:tplc="77B4CE5A" w:tentative="1">
      <w:start w:val="1"/>
      <w:numFmt w:val="bullet"/>
      <w:lvlText w:val=""/>
      <w:lvlJc w:val="left"/>
      <w:pPr>
        <w:tabs>
          <w:tab w:val="num" w:pos="5040"/>
        </w:tabs>
        <w:ind w:left="5040" w:hanging="360"/>
      </w:pPr>
      <w:rPr>
        <w:rFonts w:ascii="Wingdings 3" w:hAnsi="Wingdings 3" w:hint="default"/>
      </w:rPr>
    </w:lvl>
    <w:lvl w:ilvl="7" w:tplc="FA0402E4" w:tentative="1">
      <w:start w:val="1"/>
      <w:numFmt w:val="bullet"/>
      <w:lvlText w:val=""/>
      <w:lvlJc w:val="left"/>
      <w:pPr>
        <w:tabs>
          <w:tab w:val="num" w:pos="5760"/>
        </w:tabs>
        <w:ind w:left="5760" w:hanging="360"/>
      </w:pPr>
      <w:rPr>
        <w:rFonts w:ascii="Wingdings 3" w:hAnsi="Wingdings 3" w:hint="default"/>
      </w:rPr>
    </w:lvl>
    <w:lvl w:ilvl="8" w:tplc="31E0BE68"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230936D5"/>
    <w:multiLevelType w:val="hybridMultilevel"/>
    <w:tmpl w:val="A9B29868"/>
    <w:lvl w:ilvl="0" w:tplc="6A70A3DC">
      <w:start w:val="1"/>
      <w:numFmt w:val="lowerLetter"/>
      <w:lvlText w:val="%1)"/>
      <w:lvlJc w:val="left"/>
      <w:pPr>
        <w:tabs>
          <w:tab w:val="num" w:pos="720"/>
        </w:tabs>
        <w:ind w:left="720" w:hanging="360"/>
      </w:pPr>
    </w:lvl>
    <w:lvl w:ilvl="1" w:tplc="99723242" w:tentative="1">
      <w:start w:val="1"/>
      <w:numFmt w:val="lowerLetter"/>
      <w:lvlText w:val="%2)"/>
      <w:lvlJc w:val="left"/>
      <w:pPr>
        <w:tabs>
          <w:tab w:val="num" w:pos="1440"/>
        </w:tabs>
        <w:ind w:left="1440" w:hanging="360"/>
      </w:pPr>
    </w:lvl>
    <w:lvl w:ilvl="2" w:tplc="981CEDA2" w:tentative="1">
      <w:start w:val="1"/>
      <w:numFmt w:val="lowerLetter"/>
      <w:lvlText w:val="%3)"/>
      <w:lvlJc w:val="left"/>
      <w:pPr>
        <w:tabs>
          <w:tab w:val="num" w:pos="2160"/>
        </w:tabs>
        <w:ind w:left="2160" w:hanging="360"/>
      </w:pPr>
    </w:lvl>
    <w:lvl w:ilvl="3" w:tplc="0E2AA8D8" w:tentative="1">
      <w:start w:val="1"/>
      <w:numFmt w:val="lowerLetter"/>
      <w:lvlText w:val="%4)"/>
      <w:lvlJc w:val="left"/>
      <w:pPr>
        <w:tabs>
          <w:tab w:val="num" w:pos="2880"/>
        </w:tabs>
        <w:ind w:left="2880" w:hanging="360"/>
      </w:pPr>
    </w:lvl>
    <w:lvl w:ilvl="4" w:tplc="15C47832" w:tentative="1">
      <w:start w:val="1"/>
      <w:numFmt w:val="lowerLetter"/>
      <w:lvlText w:val="%5)"/>
      <w:lvlJc w:val="left"/>
      <w:pPr>
        <w:tabs>
          <w:tab w:val="num" w:pos="3600"/>
        </w:tabs>
        <w:ind w:left="3600" w:hanging="360"/>
      </w:pPr>
    </w:lvl>
    <w:lvl w:ilvl="5" w:tplc="A3BCEDD4" w:tentative="1">
      <w:start w:val="1"/>
      <w:numFmt w:val="lowerLetter"/>
      <w:lvlText w:val="%6)"/>
      <w:lvlJc w:val="left"/>
      <w:pPr>
        <w:tabs>
          <w:tab w:val="num" w:pos="4320"/>
        </w:tabs>
        <w:ind w:left="4320" w:hanging="360"/>
      </w:pPr>
    </w:lvl>
    <w:lvl w:ilvl="6" w:tplc="8E7829D2" w:tentative="1">
      <w:start w:val="1"/>
      <w:numFmt w:val="lowerLetter"/>
      <w:lvlText w:val="%7)"/>
      <w:lvlJc w:val="left"/>
      <w:pPr>
        <w:tabs>
          <w:tab w:val="num" w:pos="5040"/>
        </w:tabs>
        <w:ind w:left="5040" w:hanging="360"/>
      </w:pPr>
    </w:lvl>
    <w:lvl w:ilvl="7" w:tplc="B7469298" w:tentative="1">
      <w:start w:val="1"/>
      <w:numFmt w:val="lowerLetter"/>
      <w:lvlText w:val="%8)"/>
      <w:lvlJc w:val="left"/>
      <w:pPr>
        <w:tabs>
          <w:tab w:val="num" w:pos="5760"/>
        </w:tabs>
        <w:ind w:left="5760" w:hanging="360"/>
      </w:pPr>
    </w:lvl>
    <w:lvl w:ilvl="8" w:tplc="79A66AC2" w:tentative="1">
      <w:start w:val="1"/>
      <w:numFmt w:val="lowerLetter"/>
      <w:lvlText w:val="%9)"/>
      <w:lvlJc w:val="left"/>
      <w:pPr>
        <w:tabs>
          <w:tab w:val="num" w:pos="6480"/>
        </w:tabs>
        <w:ind w:left="6480" w:hanging="360"/>
      </w:pPr>
    </w:lvl>
  </w:abstractNum>
  <w:abstractNum w:abstractNumId="2" w15:restartNumberingAfterBreak="0">
    <w:nsid w:val="2F1B653E"/>
    <w:multiLevelType w:val="hybridMultilevel"/>
    <w:tmpl w:val="94EC87BC"/>
    <w:lvl w:ilvl="0" w:tplc="BB3A1260">
      <w:start w:val="1"/>
      <w:numFmt w:val="bullet"/>
      <w:lvlText w:val=""/>
      <w:lvlJc w:val="left"/>
      <w:pPr>
        <w:tabs>
          <w:tab w:val="num" w:pos="720"/>
        </w:tabs>
        <w:ind w:left="720" w:hanging="360"/>
      </w:pPr>
      <w:rPr>
        <w:rFonts w:ascii="Wingdings 3" w:hAnsi="Wingdings 3" w:hint="default"/>
      </w:rPr>
    </w:lvl>
    <w:lvl w:ilvl="1" w:tplc="4ABA4074" w:tentative="1">
      <w:start w:val="1"/>
      <w:numFmt w:val="bullet"/>
      <w:lvlText w:val=""/>
      <w:lvlJc w:val="left"/>
      <w:pPr>
        <w:tabs>
          <w:tab w:val="num" w:pos="1440"/>
        </w:tabs>
        <w:ind w:left="1440" w:hanging="360"/>
      </w:pPr>
      <w:rPr>
        <w:rFonts w:ascii="Wingdings 3" w:hAnsi="Wingdings 3" w:hint="default"/>
      </w:rPr>
    </w:lvl>
    <w:lvl w:ilvl="2" w:tplc="FD8CABD0" w:tentative="1">
      <w:start w:val="1"/>
      <w:numFmt w:val="bullet"/>
      <w:lvlText w:val=""/>
      <w:lvlJc w:val="left"/>
      <w:pPr>
        <w:tabs>
          <w:tab w:val="num" w:pos="2160"/>
        </w:tabs>
        <w:ind w:left="2160" w:hanging="360"/>
      </w:pPr>
      <w:rPr>
        <w:rFonts w:ascii="Wingdings 3" w:hAnsi="Wingdings 3" w:hint="default"/>
      </w:rPr>
    </w:lvl>
    <w:lvl w:ilvl="3" w:tplc="C046B2DE" w:tentative="1">
      <w:start w:val="1"/>
      <w:numFmt w:val="bullet"/>
      <w:lvlText w:val=""/>
      <w:lvlJc w:val="left"/>
      <w:pPr>
        <w:tabs>
          <w:tab w:val="num" w:pos="2880"/>
        </w:tabs>
        <w:ind w:left="2880" w:hanging="360"/>
      </w:pPr>
      <w:rPr>
        <w:rFonts w:ascii="Wingdings 3" w:hAnsi="Wingdings 3" w:hint="default"/>
      </w:rPr>
    </w:lvl>
    <w:lvl w:ilvl="4" w:tplc="68946A9E" w:tentative="1">
      <w:start w:val="1"/>
      <w:numFmt w:val="bullet"/>
      <w:lvlText w:val=""/>
      <w:lvlJc w:val="left"/>
      <w:pPr>
        <w:tabs>
          <w:tab w:val="num" w:pos="3600"/>
        </w:tabs>
        <w:ind w:left="3600" w:hanging="360"/>
      </w:pPr>
      <w:rPr>
        <w:rFonts w:ascii="Wingdings 3" w:hAnsi="Wingdings 3" w:hint="default"/>
      </w:rPr>
    </w:lvl>
    <w:lvl w:ilvl="5" w:tplc="944836A4" w:tentative="1">
      <w:start w:val="1"/>
      <w:numFmt w:val="bullet"/>
      <w:lvlText w:val=""/>
      <w:lvlJc w:val="left"/>
      <w:pPr>
        <w:tabs>
          <w:tab w:val="num" w:pos="4320"/>
        </w:tabs>
        <w:ind w:left="4320" w:hanging="360"/>
      </w:pPr>
      <w:rPr>
        <w:rFonts w:ascii="Wingdings 3" w:hAnsi="Wingdings 3" w:hint="default"/>
      </w:rPr>
    </w:lvl>
    <w:lvl w:ilvl="6" w:tplc="B6AC8704" w:tentative="1">
      <w:start w:val="1"/>
      <w:numFmt w:val="bullet"/>
      <w:lvlText w:val=""/>
      <w:lvlJc w:val="left"/>
      <w:pPr>
        <w:tabs>
          <w:tab w:val="num" w:pos="5040"/>
        </w:tabs>
        <w:ind w:left="5040" w:hanging="360"/>
      </w:pPr>
      <w:rPr>
        <w:rFonts w:ascii="Wingdings 3" w:hAnsi="Wingdings 3" w:hint="default"/>
      </w:rPr>
    </w:lvl>
    <w:lvl w:ilvl="7" w:tplc="0B46B696" w:tentative="1">
      <w:start w:val="1"/>
      <w:numFmt w:val="bullet"/>
      <w:lvlText w:val=""/>
      <w:lvlJc w:val="left"/>
      <w:pPr>
        <w:tabs>
          <w:tab w:val="num" w:pos="5760"/>
        </w:tabs>
        <w:ind w:left="5760" w:hanging="360"/>
      </w:pPr>
      <w:rPr>
        <w:rFonts w:ascii="Wingdings 3" w:hAnsi="Wingdings 3" w:hint="default"/>
      </w:rPr>
    </w:lvl>
    <w:lvl w:ilvl="8" w:tplc="189C7786"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4DA27982"/>
    <w:multiLevelType w:val="hybridMultilevel"/>
    <w:tmpl w:val="A54845F0"/>
    <w:lvl w:ilvl="0" w:tplc="64A0DF4C">
      <w:start w:val="1"/>
      <w:numFmt w:val="lowerLetter"/>
      <w:lvlText w:val="%1)"/>
      <w:lvlJc w:val="left"/>
      <w:pPr>
        <w:tabs>
          <w:tab w:val="num" w:pos="720"/>
        </w:tabs>
        <w:ind w:left="720" w:hanging="360"/>
      </w:pPr>
    </w:lvl>
    <w:lvl w:ilvl="1" w:tplc="FB12A2B4">
      <w:start w:val="1"/>
      <w:numFmt w:val="upperRoman"/>
      <w:lvlText w:val="%2."/>
      <w:lvlJc w:val="right"/>
      <w:pPr>
        <w:tabs>
          <w:tab w:val="num" w:pos="1440"/>
        </w:tabs>
        <w:ind w:left="1440" w:hanging="360"/>
      </w:pPr>
    </w:lvl>
    <w:lvl w:ilvl="2" w:tplc="45F400E4" w:tentative="1">
      <w:start w:val="1"/>
      <w:numFmt w:val="lowerLetter"/>
      <w:lvlText w:val="%3)"/>
      <w:lvlJc w:val="left"/>
      <w:pPr>
        <w:tabs>
          <w:tab w:val="num" w:pos="2160"/>
        </w:tabs>
        <w:ind w:left="2160" w:hanging="360"/>
      </w:pPr>
    </w:lvl>
    <w:lvl w:ilvl="3" w:tplc="975AC334" w:tentative="1">
      <w:start w:val="1"/>
      <w:numFmt w:val="lowerLetter"/>
      <w:lvlText w:val="%4)"/>
      <w:lvlJc w:val="left"/>
      <w:pPr>
        <w:tabs>
          <w:tab w:val="num" w:pos="2880"/>
        </w:tabs>
        <w:ind w:left="2880" w:hanging="360"/>
      </w:pPr>
    </w:lvl>
    <w:lvl w:ilvl="4" w:tplc="41B42C6E" w:tentative="1">
      <w:start w:val="1"/>
      <w:numFmt w:val="lowerLetter"/>
      <w:lvlText w:val="%5)"/>
      <w:lvlJc w:val="left"/>
      <w:pPr>
        <w:tabs>
          <w:tab w:val="num" w:pos="3600"/>
        </w:tabs>
        <w:ind w:left="3600" w:hanging="360"/>
      </w:pPr>
    </w:lvl>
    <w:lvl w:ilvl="5" w:tplc="F21A9436" w:tentative="1">
      <w:start w:val="1"/>
      <w:numFmt w:val="lowerLetter"/>
      <w:lvlText w:val="%6)"/>
      <w:lvlJc w:val="left"/>
      <w:pPr>
        <w:tabs>
          <w:tab w:val="num" w:pos="4320"/>
        </w:tabs>
        <w:ind w:left="4320" w:hanging="360"/>
      </w:pPr>
    </w:lvl>
    <w:lvl w:ilvl="6" w:tplc="7828FF20" w:tentative="1">
      <w:start w:val="1"/>
      <w:numFmt w:val="lowerLetter"/>
      <w:lvlText w:val="%7)"/>
      <w:lvlJc w:val="left"/>
      <w:pPr>
        <w:tabs>
          <w:tab w:val="num" w:pos="5040"/>
        </w:tabs>
        <w:ind w:left="5040" w:hanging="360"/>
      </w:pPr>
    </w:lvl>
    <w:lvl w:ilvl="7" w:tplc="15FCDA7E" w:tentative="1">
      <w:start w:val="1"/>
      <w:numFmt w:val="lowerLetter"/>
      <w:lvlText w:val="%8)"/>
      <w:lvlJc w:val="left"/>
      <w:pPr>
        <w:tabs>
          <w:tab w:val="num" w:pos="5760"/>
        </w:tabs>
        <w:ind w:left="5760" w:hanging="360"/>
      </w:pPr>
    </w:lvl>
    <w:lvl w:ilvl="8" w:tplc="B706D678" w:tentative="1">
      <w:start w:val="1"/>
      <w:numFmt w:val="lowerLetter"/>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C19"/>
    <w:rsid w:val="00007DFD"/>
    <w:rsid w:val="00027C4B"/>
    <w:rsid w:val="00220C19"/>
    <w:rsid w:val="00231489"/>
    <w:rsid w:val="00320130"/>
    <w:rsid w:val="003D7C19"/>
    <w:rsid w:val="007254DF"/>
    <w:rsid w:val="00757EFC"/>
    <w:rsid w:val="00842464"/>
    <w:rsid w:val="009F52DD"/>
    <w:rsid w:val="00CD24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92F164-F683-4C42-BC27-3B56A5346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0C19"/>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9F52DD"/>
    <w:pPr>
      <w:ind w:left="720"/>
      <w:contextualSpacing/>
    </w:pPr>
  </w:style>
  <w:style w:type="paragraph" w:styleId="Header">
    <w:name w:val="header"/>
    <w:basedOn w:val="Normal"/>
    <w:link w:val="HeaderChar"/>
    <w:uiPriority w:val="99"/>
    <w:unhideWhenUsed/>
    <w:rsid w:val="00027C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7C4B"/>
  </w:style>
  <w:style w:type="paragraph" w:styleId="Footer">
    <w:name w:val="footer"/>
    <w:basedOn w:val="Normal"/>
    <w:link w:val="FooterChar"/>
    <w:uiPriority w:val="99"/>
    <w:unhideWhenUsed/>
    <w:rsid w:val="00027C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7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724343">
      <w:bodyDiv w:val="1"/>
      <w:marLeft w:val="0"/>
      <w:marRight w:val="0"/>
      <w:marTop w:val="0"/>
      <w:marBottom w:val="0"/>
      <w:divBdr>
        <w:top w:val="none" w:sz="0" w:space="0" w:color="auto"/>
        <w:left w:val="none" w:sz="0" w:space="0" w:color="auto"/>
        <w:bottom w:val="none" w:sz="0" w:space="0" w:color="auto"/>
        <w:right w:val="none" w:sz="0" w:space="0" w:color="auto"/>
      </w:divBdr>
      <w:divsChild>
        <w:div w:id="1305309506">
          <w:marLeft w:val="547"/>
          <w:marRight w:val="0"/>
          <w:marTop w:val="0"/>
          <w:marBottom w:val="120"/>
          <w:divBdr>
            <w:top w:val="none" w:sz="0" w:space="0" w:color="auto"/>
            <w:left w:val="none" w:sz="0" w:space="0" w:color="auto"/>
            <w:bottom w:val="none" w:sz="0" w:space="0" w:color="auto"/>
            <w:right w:val="none" w:sz="0" w:space="0" w:color="auto"/>
          </w:divBdr>
        </w:div>
        <w:div w:id="293870318">
          <w:marLeft w:val="547"/>
          <w:marRight w:val="0"/>
          <w:marTop w:val="0"/>
          <w:marBottom w:val="120"/>
          <w:divBdr>
            <w:top w:val="none" w:sz="0" w:space="0" w:color="auto"/>
            <w:left w:val="none" w:sz="0" w:space="0" w:color="auto"/>
            <w:bottom w:val="none" w:sz="0" w:space="0" w:color="auto"/>
            <w:right w:val="none" w:sz="0" w:space="0" w:color="auto"/>
          </w:divBdr>
        </w:div>
        <w:div w:id="680819909">
          <w:marLeft w:val="994"/>
          <w:marRight w:val="0"/>
          <w:marTop w:val="0"/>
          <w:marBottom w:val="120"/>
          <w:divBdr>
            <w:top w:val="none" w:sz="0" w:space="0" w:color="auto"/>
            <w:left w:val="none" w:sz="0" w:space="0" w:color="auto"/>
            <w:bottom w:val="none" w:sz="0" w:space="0" w:color="auto"/>
            <w:right w:val="none" w:sz="0" w:space="0" w:color="auto"/>
          </w:divBdr>
        </w:div>
        <w:div w:id="900091527">
          <w:marLeft w:val="994"/>
          <w:marRight w:val="0"/>
          <w:marTop w:val="0"/>
          <w:marBottom w:val="120"/>
          <w:divBdr>
            <w:top w:val="none" w:sz="0" w:space="0" w:color="auto"/>
            <w:left w:val="none" w:sz="0" w:space="0" w:color="auto"/>
            <w:bottom w:val="none" w:sz="0" w:space="0" w:color="auto"/>
            <w:right w:val="none" w:sz="0" w:space="0" w:color="auto"/>
          </w:divBdr>
        </w:div>
        <w:div w:id="426585343">
          <w:marLeft w:val="994"/>
          <w:marRight w:val="0"/>
          <w:marTop w:val="0"/>
          <w:marBottom w:val="120"/>
          <w:divBdr>
            <w:top w:val="none" w:sz="0" w:space="0" w:color="auto"/>
            <w:left w:val="none" w:sz="0" w:space="0" w:color="auto"/>
            <w:bottom w:val="none" w:sz="0" w:space="0" w:color="auto"/>
            <w:right w:val="none" w:sz="0" w:space="0" w:color="auto"/>
          </w:divBdr>
        </w:div>
        <w:div w:id="184445790">
          <w:marLeft w:val="994"/>
          <w:marRight w:val="0"/>
          <w:marTop w:val="0"/>
          <w:marBottom w:val="120"/>
          <w:divBdr>
            <w:top w:val="none" w:sz="0" w:space="0" w:color="auto"/>
            <w:left w:val="none" w:sz="0" w:space="0" w:color="auto"/>
            <w:bottom w:val="none" w:sz="0" w:space="0" w:color="auto"/>
            <w:right w:val="none" w:sz="0" w:space="0" w:color="auto"/>
          </w:divBdr>
        </w:div>
      </w:divsChild>
    </w:div>
    <w:div w:id="290981469">
      <w:bodyDiv w:val="1"/>
      <w:marLeft w:val="0"/>
      <w:marRight w:val="0"/>
      <w:marTop w:val="0"/>
      <w:marBottom w:val="0"/>
      <w:divBdr>
        <w:top w:val="none" w:sz="0" w:space="0" w:color="auto"/>
        <w:left w:val="none" w:sz="0" w:space="0" w:color="auto"/>
        <w:bottom w:val="none" w:sz="0" w:space="0" w:color="auto"/>
        <w:right w:val="none" w:sz="0" w:space="0" w:color="auto"/>
      </w:divBdr>
    </w:div>
    <w:div w:id="943879441">
      <w:bodyDiv w:val="1"/>
      <w:marLeft w:val="0"/>
      <w:marRight w:val="0"/>
      <w:marTop w:val="0"/>
      <w:marBottom w:val="0"/>
      <w:divBdr>
        <w:top w:val="none" w:sz="0" w:space="0" w:color="auto"/>
        <w:left w:val="none" w:sz="0" w:space="0" w:color="auto"/>
        <w:bottom w:val="none" w:sz="0" w:space="0" w:color="auto"/>
        <w:right w:val="none" w:sz="0" w:space="0" w:color="auto"/>
      </w:divBdr>
      <w:divsChild>
        <w:div w:id="1010180453">
          <w:marLeft w:val="446"/>
          <w:marRight w:val="0"/>
          <w:marTop w:val="0"/>
          <w:marBottom w:val="120"/>
          <w:divBdr>
            <w:top w:val="none" w:sz="0" w:space="0" w:color="auto"/>
            <w:left w:val="none" w:sz="0" w:space="0" w:color="auto"/>
            <w:bottom w:val="none" w:sz="0" w:space="0" w:color="auto"/>
            <w:right w:val="none" w:sz="0" w:space="0" w:color="auto"/>
          </w:divBdr>
        </w:div>
        <w:div w:id="634215579">
          <w:marLeft w:val="446"/>
          <w:marRight w:val="0"/>
          <w:marTop w:val="0"/>
          <w:marBottom w:val="120"/>
          <w:divBdr>
            <w:top w:val="none" w:sz="0" w:space="0" w:color="auto"/>
            <w:left w:val="none" w:sz="0" w:space="0" w:color="auto"/>
            <w:bottom w:val="none" w:sz="0" w:space="0" w:color="auto"/>
            <w:right w:val="none" w:sz="0" w:space="0" w:color="auto"/>
          </w:divBdr>
        </w:div>
        <w:div w:id="360668059">
          <w:marLeft w:val="446"/>
          <w:marRight w:val="0"/>
          <w:marTop w:val="0"/>
          <w:marBottom w:val="120"/>
          <w:divBdr>
            <w:top w:val="none" w:sz="0" w:space="0" w:color="auto"/>
            <w:left w:val="none" w:sz="0" w:space="0" w:color="auto"/>
            <w:bottom w:val="none" w:sz="0" w:space="0" w:color="auto"/>
            <w:right w:val="none" w:sz="0" w:space="0" w:color="auto"/>
          </w:divBdr>
        </w:div>
        <w:div w:id="979457469">
          <w:marLeft w:val="446"/>
          <w:marRight w:val="0"/>
          <w:marTop w:val="0"/>
          <w:marBottom w:val="120"/>
          <w:divBdr>
            <w:top w:val="none" w:sz="0" w:space="0" w:color="auto"/>
            <w:left w:val="none" w:sz="0" w:space="0" w:color="auto"/>
            <w:bottom w:val="none" w:sz="0" w:space="0" w:color="auto"/>
            <w:right w:val="none" w:sz="0" w:space="0" w:color="auto"/>
          </w:divBdr>
        </w:div>
        <w:div w:id="1098722521">
          <w:marLeft w:val="547"/>
          <w:marRight w:val="0"/>
          <w:marTop w:val="0"/>
          <w:marBottom w:val="120"/>
          <w:divBdr>
            <w:top w:val="none" w:sz="0" w:space="0" w:color="auto"/>
            <w:left w:val="none" w:sz="0" w:space="0" w:color="auto"/>
            <w:bottom w:val="none" w:sz="0" w:space="0" w:color="auto"/>
            <w:right w:val="none" w:sz="0" w:space="0" w:color="auto"/>
          </w:divBdr>
        </w:div>
        <w:div w:id="969894965">
          <w:marLeft w:val="547"/>
          <w:marRight w:val="0"/>
          <w:marTop w:val="0"/>
          <w:marBottom w:val="120"/>
          <w:divBdr>
            <w:top w:val="none" w:sz="0" w:space="0" w:color="auto"/>
            <w:left w:val="none" w:sz="0" w:space="0" w:color="auto"/>
            <w:bottom w:val="none" w:sz="0" w:space="0" w:color="auto"/>
            <w:right w:val="none" w:sz="0" w:space="0" w:color="auto"/>
          </w:divBdr>
        </w:div>
        <w:div w:id="387655730">
          <w:marLeft w:val="1354"/>
          <w:marRight w:val="0"/>
          <w:marTop w:val="0"/>
          <w:marBottom w:val="120"/>
          <w:divBdr>
            <w:top w:val="none" w:sz="0" w:space="0" w:color="auto"/>
            <w:left w:val="none" w:sz="0" w:space="0" w:color="auto"/>
            <w:bottom w:val="none" w:sz="0" w:space="0" w:color="auto"/>
            <w:right w:val="none" w:sz="0" w:space="0" w:color="auto"/>
          </w:divBdr>
        </w:div>
        <w:div w:id="677853319">
          <w:marLeft w:val="1354"/>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Activity 21.8 - Finance Choices</Template>
  <TotalTime>1</TotalTime>
  <Pages>2</Pages>
  <Words>208</Words>
  <Characters>1192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HP-PC</dc:creator>
  <cp:keywords/>
  <dc:description/>
  <cp:lastModifiedBy>HP-PC</cp:lastModifiedBy>
  <cp:revision>2</cp:revision>
  <dcterms:created xsi:type="dcterms:W3CDTF">2015-12-16T17:18:00Z</dcterms:created>
  <dcterms:modified xsi:type="dcterms:W3CDTF">2015-12-16T17:18:00Z</dcterms:modified>
</cp:coreProperties>
</file>